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59818" w14:textId="5BB30DD5" w:rsidR="009B626E" w:rsidRDefault="009B626E">
      <w:r>
        <w:t>Dear Patient</w:t>
      </w:r>
    </w:p>
    <w:p w14:paraId="7F269AB0" w14:textId="77777777" w:rsidR="009B626E" w:rsidRDefault="009B626E"/>
    <w:p w14:paraId="700AFFBF" w14:textId="72D15C0F" w:rsidR="00CD3F7B" w:rsidRDefault="00CD3F7B" w:rsidP="009B626E">
      <w:pPr>
        <w:jc w:val="both"/>
      </w:pPr>
      <w:r>
        <w:t xml:space="preserve">Patient demand for appointments continues to be greater than the appointments we plan to offer daily.  We have a range of clinical personnel from GPs, and Nurses, to physiotherapy.  The throughput of patients each day is high.  Despite this we still have high numbers of patients who do not attend for their appointments.  Since the return to normal working after the pandemic we have trialled a number of systems to help match demand with patients who need to be seen.  This has not been easy and still patients have remained dissatisfied.  </w:t>
      </w:r>
    </w:p>
    <w:p w14:paraId="7C71473D" w14:textId="77777777" w:rsidR="00CD3F7B" w:rsidRDefault="00CD3F7B" w:rsidP="009B626E">
      <w:pPr>
        <w:jc w:val="both"/>
      </w:pPr>
    </w:p>
    <w:p w14:paraId="781B8E6F" w14:textId="77777777" w:rsidR="00CD3F7B" w:rsidRDefault="00CD3F7B" w:rsidP="009B626E">
      <w:pPr>
        <w:jc w:val="both"/>
      </w:pPr>
      <w:r>
        <w:t>We are aware of a local systems that have also tried to manage patient demand with a focus on ensuring patients who need to be seen can be and patients who can be seen by other disciplines are signposted appropriately.  We have seen this system first hand and the GPs who have participated have been impressed with the data, ie around 25% of all requests for an appointment actually need to see a GP.  The remaining 75% of patients are signposted to other healthcare staff or the need is an administrative one.</w:t>
      </w:r>
    </w:p>
    <w:p w14:paraId="6FEB417F" w14:textId="77777777" w:rsidR="00CD3F7B" w:rsidRDefault="00CD3F7B" w:rsidP="009B626E">
      <w:pPr>
        <w:jc w:val="both"/>
      </w:pPr>
    </w:p>
    <w:p w14:paraId="3835A347" w14:textId="77777777" w:rsidR="00CD3F7B" w:rsidRDefault="00CD3F7B" w:rsidP="009B626E">
      <w:pPr>
        <w:jc w:val="both"/>
      </w:pPr>
      <w:r>
        <w:t>After taking this into account we have made the decision to implement a change to how patients contact the surgery so that we can be sure everyone who needs to be seen is seen appropriately and quickly.</w:t>
      </w:r>
    </w:p>
    <w:p w14:paraId="452B997E" w14:textId="77777777" w:rsidR="00CD3F7B" w:rsidRDefault="00CD3F7B" w:rsidP="009B626E">
      <w:pPr>
        <w:jc w:val="both"/>
      </w:pPr>
    </w:p>
    <w:p w14:paraId="253D2D9A" w14:textId="77777777" w:rsidR="00CD3F7B" w:rsidRDefault="00CD3F7B" w:rsidP="009B626E">
      <w:pPr>
        <w:jc w:val="both"/>
      </w:pPr>
      <w:r>
        <w:t>With effect from Monday 4 September 2023 all patients who require a GP appointment will contact the surgery via the practice website, the NHS App or NHS.uk</w:t>
      </w:r>
    </w:p>
    <w:p w14:paraId="42D04AEC" w14:textId="77777777" w:rsidR="00CD3F7B" w:rsidRDefault="00CD3F7B" w:rsidP="009B626E">
      <w:pPr>
        <w:jc w:val="both"/>
      </w:pPr>
    </w:p>
    <w:p w14:paraId="78B4FA02" w14:textId="77777777" w:rsidR="00CD3F7B" w:rsidRDefault="00CD3F7B" w:rsidP="009B626E">
      <w:pPr>
        <w:jc w:val="both"/>
      </w:pPr>
      <w:r>
        <w:t>Many patients already use this facility, the difference will be that these messages will be triaged by a GP Partner in the practice.  You may be contacted directly by that GP or you will be contacted by a member of staff who will relay the instructions given.</w:t>
      </w:r>
    </w:p>
    <w:p w14:paraId="4EC3FB8E" w14:textId="77777777" w:rsidR="00CD3F7B" w:rsidRDefault="00CD3F7B" w:rsidP="009B626E">
      <w:pPr>
        <w:jc w:val="both"/>
      </w:pPr>
    </w:p>
    <w:p w14:paraId="31F65E35" w14:textId="7D82685D" w:rsidR="00CD3F7B" w:rsidRDefault="00CD3F7B" w:rsidP="009B626E">
      <w:pPr>
        <w:jc w:val="both"/>
      </w:pPr>
      <w:r>
        <w:t xml:space="preserve">If you do not have any access to a computer or </w:t>
      </w:r>
      <w:r w:rsidR="00CD44D4">
        <w:t>smart</w:t>
      </w:r>
      <w:r>
        <w:t>phone, you will need to ring the practice and a member of staff will use the practice website on your behalf to generate a request to the GP.</w:t>
      </w:r>
    </w:p>
    <w:p w14:paraId="48762D4E" w14:textId="77777777" w:rsidR="00CD3F7B" w:rsidRDefault="00CD3F7B" w:rsidP="009B626E">
      <w:pPr>
        <w:jc w:val="both"/>
      </w:pPr>
    </w:p>
    <w:p w14:paraId="6246BBDF" w14:textId="77777777" w:rsidR="00CD3F7B" w:rsidRDefault="00CD3F7B" w:rsidP="009B626E">
      <w:pPr>
        <w:jc w:val="both"/>
      </w:pPr>
      <w:r>
        <w:t>It is hoped that other appointments such as for the nurse, clinical pharmacist or physiotherapist will soon be available to all patients to book directly online.</w:t>
      </w:r>
    </w:p>
    <w:p w14:paraId="42160810" w14:textId="77777777" w:rsidR="00CD3F7B" w:rsidRDefault="00CD3F7B" w:rsidP="009B626E">
      <w:pPr>
        <w:jc w:val="both"/>
      </w:pPr>
    </w:p>
    <w:p w14:paraId="18ADB26F" w14:textId="07094AE0" w:rsidR="00354411" w:rsidRDefault="00CD3F7B" w:rsidP="009B626E">
      <w:pPr>
        <w:jc w:val="both"/>
      </w:pPr>
      <w:r>
        <w:t>We accept that there is not a perfect solution to managing the demand for access to  primary healthcare but we are hoping this new system will remove the frustrations we know our patients are telling us they have with the current one.  As always, we will be keen to hear from you if the system is working for you, and any ideas for improvements.</w:t>
      </w:r>
    </w:p>
    <w:p w14:paraId="0A8A2D73" w14:textId="71FE3F7C" w:rsidR="009B626E" w:rsidRDefault="009B626E" w:rsidP="009B626E">
      <w:pPr>
        <w:jc w:val="both"/>
      </w:pPr>
    </w:p>
    <w:p w14:paraId="41D6666B" w14:textId="06FD773C" w:rsidR="009B626E" w:rsidRPr="00354411" w:rsidRDefault="009B626E" w:rsidP="009B626E">
      <w:pPr>
        <w:jc w:val="both"/>
      </w:pPr>
      <w:r>
        <w:t>Drs Black, Armstrong, Rayment, Kotnani and Shantikumar</w:t>
      </w:r>
    </w:p>
    <w:sectPr w:rsidR="009B626E" w:rsidRPr="003544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7B"/>
    <w:rsid w:val="00354411"/>
    <w:rsid w:val="003C4DFF"/>
    <w:rsid w:val="00754734"/>
    <w:rsid w:val="009B626E"/>
    <w:rsid w:val="00CD3F7B"/>
    <w:rsid w:val="00CD44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76C6"/>
  <w15:chartTrackingRefBased/>
  <w15:docId w15:val="{E226B1F6-84E2-452B-91E8-FEACEFB1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21154-2B6C-460C-B14B-5A1C9023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2076</Characters>
  <Application>Microsoft Office Word</Application>
  <DocSecurity>0</DocSecurity>
  <Lines>54</Lines>
  <Paragraphs>38</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CRUTCHLOW, Kerry (NHS COVENTRY AND WARWICKSHIRE ICB - B2M3M)</dc:creator>
  <cp:keywords/>
  <dc:description/>
  <cp:lastModifiedBy>Sally Creative Stream</cp:lastModifiedBy>
  <cp:revision>2</cp:revision>
  <dcterms:created xsi:type="dcterms:W3CDTF">2023-07-26T10:52:00Z</dcterms:created>
  <dcterms:modified xsi:type="dcterms:W3CDTF">2023-07-26T10:52:00Z</dcterms:modified>
</cp:coreProperties>
</file>